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DE09A" w14:textId="491BA434" w:rsidR="004F05F8" w:rsidRDefault="00C467BF" w:rsidP="00C467BF">
      <w:pPr>
        <w:jc w:val="center"/>
      </w:pPr>
      <w:r>
        <w:rPr>
          <w:noProof/>
        </w:rPr>
        <w:drawing>
          <wp:inline distT="0" distB="0" distL="0" distR="0" wp14:anchorId="44773C67" wp14:editId="2D550945">
            <wp:extent cx="2762250" cy="1143000"/>
            <wp:effectExtent l="0" t="0" r="0" b="0"/>
            <wp:docPr id="1" name="Afbeelding 1" descr="Gasterie Hedelfinger |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sterie Hedelfinger |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4DE92298" wp14:editId="2725CC6B">
            <wp:simplePos x="0" y="0"/>
            <wp:positionH relativeFrom="column">
              <wp:posOffset>-4566726</wp:posOffset>
            </wp:positionH>
            <wp:positionV relativeFrom="paragraph">
              <wp:posOffset>-1011761</wp:posOffset>
            </wp:positionV>
            <wp:extent cx="11568110" cy="1109367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6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75310" cy="1110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raster"/>
        <w:tblW w:w="7597" w:type="dxa"/>
        <w:tblInd w:w="732" w:type="dxa"/>
        <w:tblLook w:val="04A0" w:firstRow="1" w:lastRow="0" w:firstColumn="1" w:lastColumn="0" w:noHBand="0" w:noVBand="1"/>
      </w:tblPr>
      <w:tblGrid>
        <w:gridCol w:w="7597"/>
      </w:tblGrid>
      <w:tr w:rsidR="00D2360D" w14:paraId="6AF4F02B" w14:textId="77777777" w:rsidTr="00C467BF">
        <w:trPr>
          <w:trHeight w:val="587"/>
        </w:trPr>
        <w:tc>
          <w:tcPr>
            <w:tcW w:w="7597" w:type="dxa"/>
          </w:tcPr>
          <w:p w14:paraId="5D19E34C" w14:textId="30EFEE4C" w:rsidR="00C467BF" w:rsidRPr="00D2360D" w:rsidRDefault="00C467BF" w:rsidP="00C467BF">
            <w:pPr>
              <w:jc w:val="center"/>
              <w:rPr>
                <w:b/>
                <w:bCs/>
                <w:u w:val="single"/>
              </w:rPr>
            </w:pPr>
            <w:r w:rsidRPr="00D2360D">
              <w:rPr>
                <w:b/>
                <w:bCs/>
                <w:u w:val="single"/>
              </w:rPr>
              <w:t xml:space="preserve">Fietsroute ‘Ontdek </w:t>
            </w:r>
            <w:proofErr w:type="spellStart"/>
            <w:r w:rsidRPr="00D2360D">
              <w:rPr>
                <w:b/>
                <w:bCs/>
                <w:u w:val="single"/>
              </w:rPr>
              <w:t>Beekdaelen</w:t>
            </w:r>
            <w:proofErr w:type="spellEnd"/>
            <w:r w:rsidRPr="00D2360D">
              <w:rPr>
                <w:b/>
                <w:bCs/>
                <w:u w:val="single"/>
              </w:rPr>
              <w:t>’</w:t>
            </w:r>
            <w:r>
              <w:rPr>
                <w:b/>
                <w:bCs/>
                <w:u w:val="single"/>
              </w:rPr>
              <w:t xml:space="preserve"> 25 KM</w:t>
            </w:r>
          </w:p>
          <w:p w14:paraId="358C85C7" w14:textId="6C04C1DD" w:rsidR="00D2360D" w:rsidRDefault="00D2360D"/>
        </w:tc>
      </w:tr>
    </w:tbl>
    <w:p w14:paraId="3DC39398" w14:textId="0CA8A67F" w:rsidR="00AB0427" w:rsidRDefault="00AB0427"/>
    <w:p w14:paraId="20D20662" w14:textId="344B8F21" w:rsidR="00AB0427" w:rsidRDefault="00AB0427"/>
    <w:p w14:paraId="51BEC14D" w14:textId="72F10F0E" w:rsidR="00AB0427" w:rsidRDefault="00AB0427" w:rsidP="00AB0427">
      <w:pPr>
        <w:pStyle w:val="Lijstalinea"/>
        <w:numPr>
          <w:ilvl w:val="0"/>
          <w:numId w:val="1"/>
        </w:numPr>
      </w:pPr>
      <w:r>
        <w:t xml:space="preserve">Met uw rug naar </w:t>
      </w:r>
      <w:proofErr w:type="spellStart"/>
      <w:r>
        <w:t>gasterie</w:t>
      </w:r>
      <w:proofErr w:type="spellEnd"/>
      <w:r>
        <w:t xml:space="preserve"> </w:t>
      </w:r>
      <w:proofErr w:type="spellStart"/>
      <w:r>
        <w:t>Hedelfinger</w:t>
      </w:r>
      <w:proofErr w:type="spellEnd"/>
      <w:r>
        <w:t xml:space="preserve"> gaat u rechtsaf, op de t-splitsing linksaf en steekt u rechtdoor over. </w:t>
      </w:r>
    </w:p>
    <w:p w14:paraId="24DB8698" w14:textId="0C4373A6" w:rsidR="00AB0427" w:rsidRDefault="00AB0427" w:rsidP="00AB0427">
      <w:pPr>
        <w:pStyle w:val="Lijstalinea"/>
        <w:numPr>
          <w:ilvl w:val="0"/>
          <w:numId w:val="1"/>
        </w:numPr>
      </w:pPr>
      <w:r>
        <w:t xml:space="preserve">Vervolg ‘viel’ tot bij de picknickbank bovenaan. Hier gaat u linksaf. </w:t>
      </w:r>
    </w:p>
    <w:p w14:paraId="12B852EB" w14:textId="01DADFAB" w:rsidR="00AB0427" w:rsidRDefault="00AB0427" w:rsidP="00AB0427">
      <w:pPr>
        <w:pStyle w:val="Lijstalinea"/>
        <w:numPr>
          <w:ilvl w:val="0"/>
          <w:numId w:val="1"/>
        </w:numPr>
      </w:pPr>
      <w:r>
        <w:t xml:space="preserve">Vervolg deze straat tot op de ‘kruisstraat’, sla linksaf. </w:t>
      </w:r>
    </w:p>
    <w:p w14:paraId="44C35B2B" w14:textId="13022DA3" w:rsidR="00AB0427" w:rsidRDefault="00AB0427" w:rsidP="00AB0427">
      <w:pPr>
        <w:pStyle w:val="Lijstalinea"/>
        <w:numPr>
          <w:ilvl w:val="0"/>
          <w:numId w:val="1"/>
        </w:numPr>
      </w:pPr>
      <w:r>
        <w:t>Rijd onder het viaduct door, achter het viaduct gaat u linksaf.</w:t>
      </w:r>
    </w:p>
    <w:p w14:paraId="559D77E4" w14:textId="2521507B" w:rsidR="00AB0427" w:rsidRDefault="00AB0427" w:rsidP="00AB0427">
      <w:pPr>
        <w:pStyle w:val="Lijstalinea"/>
        <w:numPr>
          <w:ilvl w:val="0"/>
          <w:numId w:val="1"/>
        </w:numPr>
      </w:pPr>
      <w:r>
        <w:t xml:space="preserve">Neem rechts de ‘Boompjesweg’ en steek rechtdoor over. </w:t>
      </w:r>
    </w:p>
    <w:p w14:paraId="0A1939CE" w14:textId="685FF957" w:rsidR="00AB0427" w:rsidRDefault="00AB0427" w:rsidP="00AB0427">
      <w:pPr>
        <w:pStyle w:val="Lijstalinea"/>
        <w:numPr>
          <w:ilvl w:val="0"/>
          <w:numId w:val="1"/>
        </w:numPr>
      </w:pPr>
      <w:r>
        <w:t>Rijdt de Beukenberg naar beneden tot in het centrum van Oirsbeek (Bij Café Boon Baristas.)</w:t>
      </w:r>
    </w:p>
    <w:p w14:paraId="44ED5C1E" w14:textId="7A8DF173" w:rsidR="00AB0427" w:rsidRDefault="00AB0427" w:rsidP="00AB0427">
      <w:pPr>
        <w:pStyle w:val="Lijstalinea"/>
        <w:numPr>
          <w:ilvl w:val="0"/>
          <w:numId w:val="1"/>
        </w:numPr>
      </w:pPr>
      <w:r>
        <w:t xml:space="preserve">In de bocht gaat u rechtdoor langs de Jumbo. </w:t>
      </w:r>
    </w:p>
    <w:p w14:paraId="3274B7AC" w14:textId="68D4E56A" w:rsidR="00AB0427" w:rsidRDefault="00AB0427" w:rsidP="00AB0427">
      <w:pPr>
        <w:pStyle w:val="Lijstalinea"/>
        <w:numPr>
          <w:ilvl w:val="0"/>
          <w:numId w:val="1"/>
        </w:numPr>
      </w:pPr>
      <w:r>
        <w:t>Neem de 3</w:t>
      </w:r>
      <w:r w:rsidRPr="00AB0427">
        <w:rPr>
          <w:vertAlign w:val="superscript"/>
        </w:rPr>
        <w:t>de</w:t>
      </w:r>
      <w:r>
        <w:t xml:space="preserve"> straat linksaf.</w:t>
      </w:r>
    </w:p>
    <w:p w14:paraId="4A71F31E" w14:textId="12F6B803" w:rsidR="00AB0427" w:rsidRDefault="00AB0427" w:rsidP="00AB0427">
      <w:pPr>
        <w:pStyle w:val="Lijstalinea"/>
        <w:numPr>
          <w:ilvl w:val="0"/>
          <w:numId w:val="1"/>
        </w:numPr>
      </w:pPr>
      <w:r>
        <w:t>Na 100 M gaat u rechts.</w:t>
      </w:r>
    </w:p>
    <w:p w14:paraId="1DFE0EAD" w14:textId="19CE73FD" w:rsidR="00AB0427" w:rsidRDefault="00AB0427" w:rsidP="00AB0427">
      <w:pPr>
        <w:pStyle w:val="Lijstalinea"/>
        <w:numPr>
          <w:ilvl w:val="0"/>
          <w:numId w:val="1"/>
        </w:numPr>
      </w:pPr>
      <w:r>
        <w:t xml:space="preserve">Op de t-splitsing gaat u rechts omhoog. </w:t>
      </w:r>
    </w:p>
    <w:p w14:paraId="20445F98" w14:textId="5D22AA0A" w:rsidR="00AB0427" w:rsidRDefault="00AB0427" w:rsidP="00AB0427">
      <w:pPr>
        <w:pStyle w:val="Lijstalinea"/>
        <w:numPr>
          <w:ilvl w:val="0"/>
          <w:numId w:val="1"/>
        </w:numPr>
      </w:pPr>
      <w:r>
        <w:t>Steek de ‘</w:t>
      </w:r>
      <w:proofErr w:type="spellStart"/>
      <w:r>
        <w:t>Hommerterweg</w:t>
      </w:r>
      <w:proofErr w:type="spellEnd"/>
      <w:r>
        <w:t>’ over en rijdt via het ‘</w:t>
      </w:r>
      <w:proofErr w:type="spellStart"/>
      <w:r>
        <w:t>Mulderpad</w:t>
      </w:r>
      <w:proofErr w:type="spellEnd"/>
      <w:r>
        <w:t xml:space="preserve">’ naar beneden tot bij de Alfa Brouwerij. </w:t>
      </w:r>
    </w:p>
    <w:p w14:paraId="15E22930" w14:textId="47668BF7" w:rsidR="00AB0427" w:rsidRDefault="00AB0427" w:rsidP="00AB0427">
      <w:pPr>
        <w:pStyle w:val="Lijstalinea"/>
        <w:numPr>
          <w:ilvl w:val="0"/>
          <w:numId w:val="1"/>
        </w:numPr>
      </w:pPr>
      <w:r>
        <w:t>Bij Alfa gaat u rechts over het fietspad. Deze volgt u tot op de ‘stationsstraat’ (Volg gele bordjes ‘Beekdaelen Fietsroute’)</w:t>
      </w:r>
    </w:p>
    <w:p w14:paraId="441463EA" w14:textId="06055490" w:rsidR="00AB0427" w:rsidRDefault="00AB0427" w:rsidP="00AB0427">
      <w:pPr>
        <w:pStyle w:val="Lijstalinea"/>
        <w:numPr>
          <w:ilvl w:val="0"/>
          <w:numId w:val="1"/>
        </w:numPr>
      </w:pPr>
      <w:r>
        <w:t xml:space="preserve">Op de ‘stationsstraat’ steekt u over en rijdt rechts om de vijver heen. </w:t>
      </w:r>
    </w:p>
    <w:p w14:paraId="1589D382" w14:textId="60C9439E" w:rsidR="00AB0427" w:rsidRDefault="00AB0427" w:rsidP="00AB0427">
      <w:pPr>
        <w:pStyle w:val="Lijstalinea"/>
        <w:numPr>
          <w:ilvl w:val="0"/>
          <w:numId w:val="1"/>
        </w:numPr>
      </w:pPr>
      <w:r>
        <w:t xml:space="preserve">Neem rechtdoor de ‘Dr. </w:t>
      </w:r>
      <w:proofErr w:type="spellStart"/>
      <w:r>
        <w:t>Poelsstraat</w:t>
      </w:r>
      <w:proofErr w:type="spellEnd"/>
      <w:r>
        <w:t>’</w:t>
      </w:r>
    </w:p>
    <w:p w14:paraId="2433FF82" w14:textId="71BB15BD" w:rsidR="00AB0427" w:rsidRDefault="00AB0427" w:rsidP="00AB0427">
      <w:pPr>
        <w:pStyle w:val="Lijstalinea"/>
        <w:numPr>
          <w:ilvl w:val="0"/>
          <w:numId w:val="1"/>
        </w:numPr>
      </w:pPr>
      <w:r>
        <w:t>Op de doorgaande weg gaat u links omhoog, na 50 M neemt u rechts ‘Wolfhagen’</w:t>
      </w:r>
    </w:p>
    <w:p w14:paraId="313DE88D" w14:textId="2A11E8D8" w:rsidR="00AB0427" w:rsidRDefault="00AB0427" w:rsidP="00AB0427">
      <w:pPr>
        <w:pStyle w:val="Lijstalinea"/>
        <w:numPr>
          <w:ilvl w:val="0"/>
          <w:numId w:val="1"/>
        </w:numPr>
      </w:pPr>
      <w:r>
        <w:t xml:space="preserve">Volg ‘Wolfhagen’ tot in Oirsbeek. </w:t>
      </w:r>
    </w:p>
    <w:p w14:paraId="0C1E790B" w14:textId="0ADE3E85" w:rsidR="00AB0427" w:rsidRDefault="00AB0427" w:rsidP="00AB0427">
      <w:pPr>
        <w:pStyle w:val="Lijstalinea"/>
        <w:numPr>
          <w:ilvl w:val="0"/>
          <w:numId w:val="1"/>
        </w:numPr>
      </w:pPr>
      <w:r>
        <w:t>Neem links de ‘</w:t>
      </w:r>
      <w:proofErr w:type="spellStart"/>
      <w:r>
        <w:t>Schatsberg</w:t>
      </w:r>
      <w:proofErr w:type="spellEnd"/>
      <w:r>
        <w:t>’ (Let hier goed op, onoverzichtelijk punt!)</w:t>
      </w:r>
    </w:p>
    <w:p w14:paraId="0B11385B" w14:textId="4F010612" w:rsidR="00AB0427" w:rsidRDefault="00AB0427" w:rsidP="00AB0427">
      <w:pPr>
        <w:pStyle w:val="Lijstalinea"/>
        <w:numPr>
          <w:ilvl w:val="0"/>
          <w:numId w:val="1"/>
        </w:numPr>
      </w:pPr>
      <w:r>
        <w:t>Neem rechts de ‘Maastrichterweg’.</w:t>
      </w:r>
    </w:p>
    <w:p w14:paraId="7552B7FA" w14:textId="4EB38B36" w:rsidR="00AB0427" w:rsidRDefault="00AB0427" w:rsidP="00AB0427">
      <w:pPr>
        <w:pStyle w:val="Lijstalinea"/>
        <w:numPr>
          <w:ilvl w:val="0"/>
          <w:numId w:val="1"/>
        </w:numPr>
      </w:pPr>
      <w:r>
        <w:t xml:space="preserve">Na 150 M gaat u in het dal rechts omlaag. </w:t>
      </w:r>
    </w:p>
    <w:p w14:paraId="58F0831D" w14:textId="3D121D09" w:rsidR="00B333CC" w:rsidRDefault="00B333CC" w:rsidP="00AB0427">
      <w:pPr>
        <w:pStyle w:val="Lijstalinea"/>
        <w:numPr>
          <w:ilvl w:val="0"/>
          <w:numId w:val="1"/>
        </w:numPr>
      </w:pPr>
      <w:r>
        <w:t xml:space="preserve">Op de t-splitsing gaat u links omhoog. </w:t>
      </w:r>
    </w:p>
    <w:p w14:paraId="7AF0ADCB" w14:textId="17BA0C1C" w:rsidR="00B333CC" w:rsidRDefault="00B333CC" w:rsidP="00AB0427">
      <w:pPr>
        <w:pStyle w:val="Lijstalinea"/>
        <w:numPr>
          <w:ilvl w:val="0"/>
          <w:numId w:val="1"/>
        </w:numPr>
      </w:pPr>
      <w:r>
        <w:t xml:space="preserve">Steek de ‘Provinciale’ weg over. </w:t>
      </w:r>
    </w:p>
    <w:p w14:paraId="576F41A6" w14:textId="3F3D42F7" w:rsidR="00B333CC" w:rsidRDefault="00B333CC" w:rsidP="00AB0427">
      <w:pPr>
        <w:pStyle w:val="Lijstalinea"/>
        <w:numPr>
          <w:ilvl w:val="0"/>
          <w:numId w:val="1"/>
        </w:numPr>
      </w:pPr>
      <w:r>
        <w:t xml:space="preserve">Rijdt onder het viaduct door en ga rechtsaf. </w:t>
      </w:r>
    </w:p>
    <w:p w14:paraId="2C3EE535" w14:textId="752D6031" w:rsidR="00B333CC" w:rsidRDefault="00B333CC" w:rsidP="00AB0427">
      <w:pPr>
        <w:pStyle w:val="Lijstalinea"/>
        <w:numPr>
          <w:ilvl w:val="0"/>
          <w:numId w:val="1"/>
        </w:numPr>
      </w:pPr>
      <w:r>
        <w:t xml:space="preserve">In Merkelbeek vervolgt u de doorgaande weg in de richting van de kerk. </w:t>
      </w:r>
    </w:p>
    <w:p w14:paraId="68D02BA3" w14:textId="68A3CD00" w:rsidR="00B333CC" w:rsidRDefault="00B333CC" w:rsidP="00AB0427">
      <w:pPr>
        <w:pStyle w:val="Lijstalinea"/>
        <w:numPr>
          <w:ilvl w:val="0"/>
          <w:numId w:val="1"/>
        </w:numPr>
      </w:pPr>
      <w:r>
        <w:t xml:space="preserve">Rijdt voorbij de kerk en neem de ‘Raadhuisstraat’ omlaag. </w:t>
      </w:r>
    </w:p>
    <w:p w14:paraId="6EFC5BD4" w14:textId="51FBDEFD" w:rsidR="00B333CC" w:rsidRDefault="00B333CC" w:rsidP="00AB0427">
      <w:pPr>
        <w:pStyle w:val="Lijstalinea"/>
        <w:numPr>
          <w:ilvl w:val="0"/>
          <w:numId w:val="1"/>
        </w:numPr>
      </w:pPr>
      <w:r>
        <w:t>Op de kruising Mgr. Mannenstraat/Loogstraat gaat u links over de ‘</w:t>
      </w:r>
      <w:proofErr w:type="spellStart"/>
      <w:r>
        <w:t>Vogelsvalderenweg</w:t>
      </w:r>
      <w:proofErr w:type="spellEnd"/>
      <w:r>
        <w:t>’.</w:t>
      </w:r>
    </w:p>
    <w:p w14:paraId="46A6687A" w14:textId="47C21766" w:rsidR="00B333CC" w:rsidRDefault="00B333CC" w:rsidP="00AB0427">
      <w:pPr>
        <w:pStyle w:val="Lijstalinea"/>
        <w:numPr>
          <w:ilvl w:val="0"/>
          <w:numId w:val="1"/>
        </w:numPr>
      </w:pPr>
      <w:r>
        <w:t xml:space="preserve">Bij het ‘Clemensdomein’ leert u de mooie geschiedenis en het mooie Clemenspark (Nieuw in 2021). </w:t>
      </w:r>
    </w:p>
    <w:p w14:paraId="7C088622" w14:textId="06EEA885" w:rsidR="00B333CC" w:rsidRDefault="00B333CC" w:rsidP="00AB0427">
      <w:pPr>
        <w:pStyle w:val="Lijstalinea"/>
        <w:numPr>
          <w:ilvl w:val="0"/>
          <w:numId w:val="1"/>
        </w:numPr>
      </w:pPr>
      <w:r>
        <w:t>Ga rechtsaf, en neem links het ‘Betonnen Fietspad’/’</w:t>
      </w:r>
      <w:proofErr w:type="spellStart"/>
      <w:r>
        <w:t>Beekweg</w:t>
      </w:r>
      <w:proofErr w:type="spellEnd"/>
      <w:r>
        <w:t>’</w:t>
      </w:r>
    </w:p>
    <w:p w14:paraId="35AF3FDA" w14:textId="57991967" w:rsidR="00D2360D" w:rsidRDefault="00D2360D" w:rsidP="00D2360D">
      <w:pPr>
        <w:pStyle w:val="Lijstalinea"/>
        <w:numPr>
          <w:ilvl w:val="0"/>
          <w:numId w:val="1"/>
        </w:numPr>
      </w:pPr>
      <w:r>
        <w:t>Sla linksaf, in de richting van de Brandweer Kazerne, en neem links de ‘</w:t>
      </w:r>
      <w:proofErr w:type="spellStart"/>
      <w:r>
        <w:t>Leuperweg</w:t>
      </w:r>
      <w:proofErr w:type="spellEnd"/>
      <w:r>
        <w:t>’</w:t>
      </w:r>
    </w:p>
    <w:p w14:paraId="27705F3C" w14:textId="2224CCBF" w:rsidR="00D2360D" w:rsidRDefault="00D2360D" w:rsidP="00D2360D">
      <w:pPr>
        <w:pStyle w:val="Lijstalinea"/>
        <w:numPr>
          <w:ilvl w:val="0"/>
          <w:numId w:val="1"/>
        </w:numPr>
      </w:pPr>
      <w:r>
        <w:t xml:space="preserve">Bij de picknickbank gaat u rechtsaf, onder het viaduct door. </w:t>
      </w:r>
    </w:p>
    <w:p w14:paraId="78CF77B3" w14:textId="642AEB32" w:rsidR="00D2360D" w:rsidRDefault="00D2360D" w:rsidP="00D2360D">
      <w:pPr>
        <w:pStyle w:val="Lijstalinea"/>
        <w:numPr>
          <w:ilvl w:val="0"/>
          <w:numId w:val="1"/>
        </w:numPr>
      </w:pPr>
      <w:r>
        <w:t xml:space="preserve">Bij cadeauwinkel ‘Zen’ gaat u links, en blijft deze weg vervolgen tot bij de fietsbrug. </w:t>
      </w:r>
    </w:p>
    <w:p w14:paraId="5D8DDAF8" w14:textId="648EC9BA" w:rsidR="00D2360D" w:rsidRDefault="00D2360D" w:rsidP="00D2360D">
      <w:pPr>
        <w:pStyle w:val="Lijstalinea"/>
        <w:numPr>
          <w:ilvl w:val="0"/>
          <w:numId w:val="1"/>
        </w:numPr>
      </w:pPr>
      <w:r>
        <w:t xml:space="preserve">Rijdt over de fietsbrug heen. </w:t>
      </w:r>
    </w:p>
    <w:p w14:paraId="053D4B1A" w14:textId="7704074A" w:rsidR="00D2360D" w:rsidRDefault="00C467BF" w:rsidP="00D2360D">
      <w:pPr>
        <w:pStyle w:val="Lijstalinea"/>
        <w:numPr>
          <w:ilvl w:val="0"/>
          <w:numId w:val="1"/>
        </w:num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7B090EED" wp14:editId="54DDCE4B">
            <wp:simplePos x="0" y="0"/>
            <wp:positionH relativeFrom="column">
              <wp:posOffset>-4501411</wp:posOffset>
            </wp:positionH>
            <wp:positionV relativeFrom="paragraph">
              <wp:posOffset>-983771</wp:posOffset>
            </wp:positionV>
            <wp:extent cx="11697298" cy="11242948"/>
            <wp:effectExtent l="0" t="0" r="0" b="0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/>
                    <pic:cNvPicPr/>
                  </pic:nvPicPr>
                  <pic:blipFill>
                    <a:blip r:embed="rId6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4944" cy="112502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360D">
        <w:t>Na 250 M gaat u rechts over buurtschap ‘Etzenrade’</w:t>
      </w:r>
    </w:p>
    <w:p w14:paraId="439F7945" w14:textId="0BB360D2" w:rsidR="00D2360D" w:rsidRDefault="00D2360D" w:rsidP="00D2360D">
      <w:pPr>
        <w:pStyle w:val="Lijstalinea"/>
        <w:numPr>
          <w:ilvl w:val="0"/>
          <w:numId w:val="1"/>
        </w:numPr>
      </w:pPr>
      <w:r>
        <w:t>Neem de 2</w:t>
      </w:r>
      <w:r w:rsidRPr="00D2360D">
        <w:rPr>
          <w:vertAlign w:val="superscript"/>
        </w:rPr>
        <w:t>de</w:t>
      </w:r>
      <w:r>
        <w:t xml:space="preserve"> straat links. </w:t>
      </w:r>
    </w:p>
    <w:p w14:paraId="3555D661" w14:textId="5372F5CC" w:rsidR="00D2360D" w:rsidRDefault="00D2360D" w:rsidP="00D2360D">
      <w:pPr>
        <w:pStyle w:val="Lijstalinea"/>
        <w:numPr>
          <w:ilvl w:val="0"/>
          <w:numId w:val="1"/>
        </w:numPr>
      </w:pPr>
      <w:r>
        <w:t xml:space="preserve">Onderaan de kruising gaat u links onder het viaduct door. </w:t>
      </w:r>
    </w:p>
    <w:p w14:paraId="7C4C6A19" w14:textId="6313A371" w:rsidR="00D2360D" w:rsidRDefault="00D2360D" w:rsidP="00D2360D">
      <w:pPr>
        <w:pStyle w:val="Lijstalinea"/>
        <w:numPr>
          <w:ilvl w:val="0"/>
          <w:numId w:val="1"/>
        </w:numPr>
      </w:pPr>
      <w:r>
        <w:t>Op de t-splitsing gaat u rechtsaf.</w:t>
      </w:r>
    </w:p>
    <w:p w14:paraId="66AFF41A" w14:textId="692D85BF" w:rsidR="00D2360D" w:rsidRDefault="00D2360D" w:rsidP="00D2360D">
      <w:pPr>
        <w:pStyle w:val="Lijstalinea"/>
        <w:numPr>
          <w:ilvl w:val="0"/>
          <w:numId w:val="1"/>
        </w:numPr>
      </w:pPr>
      <w:r>
        <w:t xml:space="preserve">Na 150 M gaat u rechts omlaag. </w:t>
      </w:r>
    </w:p>
    <w:p w14:paraId="39064C0A" w14:textId="436E919D" w:rsidR="00D2360D" w:rsidRDefault="00D2360D" w:rsidP="00D2360D">
      <w:pPr>
        <w:pStyle w:val="Lijstalinea"/>
        <w:numPr>
          <w:ilvl w:val="0"/>
          <w:numId w:val="1"/>
        </w:numPr>
      </w:pPr>
      <w:r>
        <w:t xml:space="preserve">U nadert </w:t>
      </w:r>
      <w:proofErr w:type="spellStart"/>
      <w:r>
        <w:t>Gasterie</w:t>
      </w:r>
      <w:proofErr w:type="spellEnd"/>
      <w:r>
        <w:t xml:space="preserve"> </w:t>
      </w:r>
      <w:proofErr w:type="spellStart"/>
      <w:r>
        <w:t>Hedelfinger</w:t>
      </w:r>
      <w:proofErr w:type="spellEnd"/>
      <w:r>
        <w:t xml:space="preserve">. </w:t>
      </w:r>
    </w:p>
    <w:p w14:paraId="03D50782" w14:textId="7E639610" w:rsidR="00F7335B" w:rsidRDefault="00F7335B" w:rsidP="00F7335B"/>
    <w:p w14:paraId="650B9B5F" w14:textId="77777777" w:rsidR="00F7335B" w:rsidRDefault="00F7335B" w:rsidP="00F7335B">
      <w:pPr>
        <w:ind w:left="360" w:right="-283"/>
        <w:jc w:val="center"/>
        <w:rPr>
          <w:rFonts w:cstheme="minorHAnsi"/>
        </w:rPr>
      </w:pPr>
      <w:r w:rsidRPr="00285A10">
        <w:rPr>
          <w:rFonts w:cstheme="minorHAnsi"/>
        </w:rPr>
        <w:t xml:space="preserve">©Op pad in </w:t>
      </w:r>
      <w:proofErr w:type="spellStart"/>
      <w:r w:rsidRPr="00285A10">
        <w:rPr>
          <w:rFonts w:cstheme="minorHAnsi"/>
        </w:rPr>
        <w:t>Beekdaelen</w:t>
      </w:r>
      <w:proofErr w:type="spellEnd"/>
    </w:p>
    <w:p w14:paraId="095486D9" w14:textId="77777777" w:rsidR="00F7335B" w:rsidRDefault="00F7335B" w:rsidP="00F7335B">
      <w:pPr>
        <w:ind w:left="-283" w:right="-283"/>
        <w:jc w:val="center"/>
      </w:pPr>
      <w:r>
        <w:t xml:space="preserve">Wij zijn niet aansprakelijk voor eventuele schade, en/of verlies van/aan uw eigendommen zoals telefoons </w:t>
      </w:r>
      <w:proofErr w:type="spellStart"/>
      <w:r>
        <w:t>e.d</w:t>
      </w:r>
      <w:proofErr w:type="spellEnd"/>
    </w:p>
    <w:p w14:paraId="0AC5E590" w14:textId="77777777" w:rsidR="00F7335B" w:rsidRDefault="00F7335B" w:rsidP="00F7335B">
      <w:pPr>
        <w:ind w:left="-283" w:right="-283"/>
        <w:jc w:val="center"/>
      </w:pPr>
      <w:r>
        <w:t xml:space="preserve">Laat een recensie achter op onze website of facebookpagina, zo help je ons samen onze kwaliteit te verbeteren. </w:t>
      </w:r>
    </w:p>
    <w:p w14:paraId="650477AA" w14:textId="77777777" w:rsidR="00F7335B" w:rsidRDefault="00F7335B" w:rsidP="00F7335B">
      <w:pPr>
        <w:ind w:right="-283"/>
        <w:jc w:val="center"/>
      </w:pPr>
      <w:hyperlink r:id="rId7" w:history="1">
        <w:r w:rsidRPr="00DE7069">
          <w:rPr>
            <w:rStyle w:val="Hyperlink"/>
          </w:rPr>
          <w:t>www.tedoeninbeekdaelen.jouwweb.nl</w:t>
        </w:r>
      </w:hyperlink>
    </w:p>
    <w:p w14:paraId="776F90FE" w14:textId="77777777" w:rsidR="00F7335B" w:rsidRPr="00125EAB" w:rsidRDefault="00F7335B" w:rsidP="00F7335B">
      <w:pPr>
        <w:ind w:left="-283" w:right="-283"/>
        <w:jc w:val="center"/>
      </w:pPr>
      <w:hyperlink r:id="rId8" w:history="1">
        <w:r w:rsidRPr="00125EAB">
          <w:rPr>
            <w:rStyle w:val="Hyperlink"/>
          </w:rPr>
          <w:t>visitbeekdaelen@outlook.com</w:t>
        </w:r>
      </w:hyperlink>
    </w:p>
    <w:p w14:paraId="0E1A511E" w14:textId="77777777" w:rsidR="00F7335B" w:rsidRDefault="00F7335B" w:rsidP="00F7335B">
      <w:pPr>
        <w:ind w:left="-283" w:right="-283"/>
        <w:jc w:val="center"/>
      </w:pPr>
      <w:r w:rsidRPr="00D81DE5">
        <w:t xml:space="preserve">Facebook : @ Op pad in </w:t>
      </w:r>
      <w:proofErr w:type="spellStart"/>
      <w:r w:rsidRPr="00D81DE5">
        <w:t>B</w:t>
      </w:r>
      <w:r>
        <w:t>eekdaelen</w:t>
      </w:r>
      <w:proofErr w:type="spellEnd"/>
      <w:r>
        <w:t xml:space="preserve"> / Instagram: @ </w:t>
      </w:r>
      <w:proofErr w:type="spellStart"/>
      <w:r>
        <w:t>Oppadinbeekdaelen</w:t>
      </w:r>
      <w:proofErr w:type="spellEnd"/>
    </w:p>
    <w:p w14:paraId="4D80E630" w14:textId="77777777" w:rsidR="00F7335B" w:rsidRDefault="00F7335B" w:rsidP="00F7335B"/>
    <w:sectPr w:rsidR="00F733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E1B10"/>
    <w:multiLevelType w:val="hybridMultilevel"/>
    <w:tmpl w:val="F8B628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427"/>
    <w:rsid w:val="004F05F8"/>
    <w:rsid w:val="00AB0427"/>
    <w:rsid w:val="00B333CC"/>
    <w:rsid w:val="00C467BF"/>
    <w:rsid w:val="00D2360D"/>
    <w:rsid w:val="00F7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24400"/>
  <w15:chartTrackingRefBased/>
  <w15:docId w15:val="{92236011-8363-48C1-8226-49E4A32D7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B0427"/>
    <w:pPr>
      <w:ind w:left="720"/>
      <w:contextualSpacing/>
    </w:pPr>
  </w:style>
  <w:style w:type="table" w:styleId="Tabelraster">
    <w:name w:val="Table Grid"/>
    <w:basedOn w:val="Standaardtabel"/>
    <w:uiPriority w:val="39"/>
    <w:rsid w:val="00D23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F733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sitbeekdaelen@outlook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edoeninbeekdaelen.jouwweb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415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Marissen</dc:creator>
  <cp:keywords/>
  <dc:description/>
  <cp:lastModifiedBy>noah marissen</cp:lastModifiedBy>
  <cp:revision>3</cp:revision>
  <cp:lastPrinted>2021-07-16T14:03:00Z</cp:lastPrinted>
  <dcterms:created xsi:type="dcterms:W3CDTF">2021-07-16T13:26:00Z</dcterms:created>
  <dcterms:modified xsi:type="dcterms:W3CDTF">2022-03-26T14:18:00Z</dcterms:modified>
</cp:coreProperties>
</file>