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75EF" w14:textId="620EA2BE" w:rsidR="00A46914" w:rsidRDefault="00F60E30">
      <w:r>
        <w:rPr>
          <w:noProof/>
        </w:rPr>
        <w:drawing>
          <wp:anchor distT="0" distB="0" distL="114300" distR="114300" simplePos="0" relativeHeight="251658240" behindDoc="1" locked="0" layoutInCell="1" allowOverlap="1" wp14:anchorId="3AA2B16A" wp14:editId="5530384D">
            <wp:simplePos x="0" y="0"/>
            <wp:positionH relativeFrom="column">
              <wp:posOffset>-2099945</wp:posOffset>
            </wp:positionH>
            <wp:positionV relativeFrom="paragraph">
              <wp:posOffset>-1026795</wp:posOffset>
            </wp:positionV>
            <wp:extent cx="10680700" cy="10801350"/>
            <wp:effectExtent l="0" t="0" r="635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777">
        <w:t xml:space="preserve">Wandelroute 6,7 km: vertrek: Alfa Brouwerij Thull Schinnen. </w:t>
      </w:r>
    </w:p>
    <w:p w14:paraId="4A847F8C" w14:textId="559669FC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Met de rug naar de Alfa Brouwerij (laadplaats vrachtwagens) loopt u schijn rechtdoor over het fiets/wandelpad omhoog. Deze weg loopt u helemaal af tot op de </w:t>
      </w:r>
      <w:proofErr w:type="spellStart"/>
      <w:r>
        <w:t>Hommerterweg</w:t>
      </w:r>
      <w:proofErr w:type="spellEnd"/>
      <w:r>
        <w:t xml:space="preserve">. (alle zijwegen negeren) </w:t>
      </w:r>
    </w:p>
    <w:p w14:paraId="1243EDBA" w14:textId="55084B11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op de </w:t>
      </w:r>
      <w:proofErr w:type="spellStart"/>
      <w:r>
        <w:t>Hommerterweg</w:t>
      </w:r>
      <w:proofErr w:type="spellEnd"/>
      <w:r>
        <w:t xml:space="preserve"> gaat u rechtdoor naar beneden. </w:t>
      </w:r>
    </w:p>
    <w:p w14:paraId="4F3F7648" w14:textId="395384F2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Bij de t-splitsing gaat u links. </w:t>
      </w:r>
    </w:p>
    <w:p w14:paraId="11320DB8" w14:textId="6787DBF8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Bij de volgende t-splitsing gaat u ook links. U negeert de zijstraat rechts. </w:t>
      </w:r>
    </w:p>
    <w:p w14:paraId="19D8A067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bij De </w:t>
      </w:r>
      <w:proofErr w:type="spellStart"/>
      <w:r>
        <w:t>Pollack</w:t>
      </w:r>
      <w:proofErr w:type="spellEnd"/>
      <w:r>
        <w:t xml:space="preserve"> (sportcentrum) gaat u rechts naar beneden.</w:t>
      </w:r>
    </w:p>
    <w:p w14:paraId="4336201C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In de bocht bij café Boon </w:t>
      </w:r>
      <w:proofErr w:type="spellStart"/>
      <w:r>
        <w:t>Barista’s</w:t>
      </w:r>
      <w:proofErr w:type="spellEnd"/>
      <w:r>
        <w:t xml:space="preserve"> gaat u linksaf. </w:t>
      </w:r>
    </w:p>
    <w:p w14:paraId="116554F1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U loopt de grachtstraat volledig af tot nadere instructie. </w:t>
      </w:r>
    </w:p>
    <w:p w14:paraId="5CED1007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Bij de splitsing (grasveldje) gaat u linksaf, en daarna schuin rechtdoor over de fietsstraat. Deze loopt u volledig af tot in Schinnen. </w:t>
      </w:r>
    </w:p>
    <w:p w14:paraId="69F8A260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U negeert alle zijwegen. </w:t>
      </w:r>
    </w:p>
    <w:p w14:paraId="2407D6A6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>Op de doorgaande weg in Schinnen loopt u omlaag en neemt u de 1</w:t>
      </w:r>
      <w:r w:rsidRPr="006A0311">
        <w:rPr>
          <w:vertAlign w:val="superscript"/>
        </w:rPr>
        <w:t>ste</w:t>
      </w:r>
      <w:r>
        <w:t xml:space="preserve"> straat rechts.</w:t>
      </w:r>
    </w:p>
    <w:p w14:paraId="252AEC68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bij Brasserie Peil 5 (naast de brandweer) gaat u rechtdoor over het fietspad. U vervolgt het fietspad. </w:t>
      </w:r>
    </w:p>
    <w:p w14:paraId="1F4CCB29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Bij de t-splitsing gaat u links. </w:t>
      </w:r>
    </w:p>
    <w:p w14:paraId="7A80C2E6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Op het einde van het fietspad steekt u de stationsstraat over. </w:t>
      </w:r>
    </w:p>
    <w:p w14:paraId="047E248E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U loopt over het brede </w:t>
      </w:r>
      <w:proofErr w:type="spellStart"/>
      <w:r>
        <w:t>asfaltpad</w:t>
      </w:r>
      <w:proofErr w:type="spellEnd"/>
      <w:r>
        <w:t xml:space="preserve">. </w:t>
      </w:r>
    </w:p>
    <w:p w14:paraId="0339A228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>U neemt het 1</w:t>
      </w:r>
      <w:r w:rsidRPr="006A0311">
        <w:rPr>
          <w:vertAlign w:val="superscript"/>
        </w:rPr>
        <w:t>ste</w:t>
      </w:r>
      <w:r>
        <w:t xml:space="preserve"> paadje links. </w:t>
      </w:r>
    </w:p>
    <w:p w14:paraId="21A297CC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>U gaat over het bruggetje heen.</w:t>
      </w:r>
    </w:p>
    <w:p w14:paraId="024C8FF2" w14:textId="77777777" w:rsidR="006A0311" w:rsidRDefault="005F5777" w:rsidP="006A0311">
      <w:pPr>
        <w:pStyle w:val="Lijstalinea"/>
        <w:numPr>
          <w:ilvl w:val="0"/>
          <w:numId w:val="2"/>
        </w:numPr>
      </w:pPr>
      <w:r>
        <w:t xml:space="preserve">Bij de t-splitsing gaat u rechtsaf. </w:t>
      </w:r>
    </w:p>
    <w:p w14:paraId="1DEF136E" w14:textId="4935CB8C" w:rsidR="005F5777" w:rsidRDefault="005F5777" w:rsidP="006A0311">
      <w:pPr>
        <w:pStyle w:val="Lijstalinea"/>
        <w:numPr>
          <w:ilvl w:val="0"/>
          <w:numId w:val="2"/>
        </w:numPr>
      </w:pPr>
      <w:r>
        <w:t xml:space="preserve">U vervolgt het pad tot bij de Alfa brouwerij. </w:t>
      </w:r>
    </w:p>
    <w:p w14:paraId="2FCE840A" w14:textId="130F0486" w:rsidR="00E377AD" w:rsidRDefault="00E377AD" w:rsidP="00E377AD"/>
    <w:p w14:paraId="5C3E7E24" w14:textId="77777777" w:rsidR="00E377AD" w:rsidRDefault="00E377AD" w:rsidP="00E377AD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647A1BEB" w14:textId="77777777" w:rsidR="00E377AD" w:rsidRDefault="00E377AD" w:rsidP="00E377AD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3B8DF557" w14:textId="6D32AE7F" w:rsidR="00E377AD" w:rsidRDefault="00E377AD" w:rsidP="00E377AD">
      <w:pPr>
        <w:ind w:left="-283" w:right="-283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0ED66C" wp14:editId="4CE713A2">
            <wp:simplePos x="0" y="0"/>
            <wp:positionH relativeFrom="column">
              <wp:posOffset>-374650</wp:posOffset>
            </wp:positionH>
            <wp:positionV relativeFrom="page">
              <wp:posOffset>6614795</wp:posOffset>
            </wp:positionV>
            <wp:extent cx="2009775" cy="135636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Laat een recensie achter op onze website of facebookpagina, zo help je ons samen onze kwaliteit te verbeteren. </w:t>
      </w:r>
    </w:p>
    <w:p w14:paraId="5009E4D2" w14:textId="77777777" w:rsidR="00E377AD" w:rsidRDefault="00E377AD" w:rsidP="00E377AD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269C1A71" w14:textId="77777777" w:rsidR="00E377AD" w:rsidRPr="00125EAB" w:rsidRDefault="00E377AD" w:rsidP="00E377AD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4DAF25D6" w14:textId="77777777" w:rsidR="00E377AD" w:rsidRDefault="00E377AD" w:rsidP="00E377AD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422D3B08" w14:textId="77777777" w:rsidR="00E377AD" w:rsidRDefault="00E377AD" w:rsidP="00E377AD"/>
    <w:p w14:paraId="09C044A1" w14:textId="68C2CCB9" w:rsidR="00E377AD" w:rsidRDefault="00E377AD" w:rsidP="00E377AD"/>
    <w:p w14:paraId="1434D171" w14:textId="77777777" w:rsidR="00E377AD" w:rsidRDefault="00E377AD" w:rsidP="00E377AD"/>
    <w:p w14:paraId="51B91C4E" w14:textId="457FCC34" w:rsidR="005F5777" w:rsidRDefault="005F5777"/>
    <w:p w14:paraId="3987DE28" w14:textId="2C627CE0" w:rsidR="005B047F" w:rsidRDefault="005B047F" w:rsidP="005F5777"/>
    <w:p w14:paraId="595D56C5" w14:textId="78F86B20" w:rsidR="005B047F" w:rsidRDefault="005B047F" w:rsidP="005F5777"/>
    <w:sectPr w:rsidR="005B0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9F7"/>
    <w:multiLevelType w:val="hybridMultilevel"/>
    <w:tmpl w:val="3A4AB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B75E4"/>
    <w:multiLevelType w:val="hybridMultilevel"/>
    <w:tmpl w:val="FA7AC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7"/>
    <w:rsid w:val="005B047F"/>
    <w:rsid w:val="005F5777"/>
    <w:rsid w:val="006A0311"/>
    <w:rsid w:val="00A46914"/>
    <w:rsid w:val="00E377AD"/>
    <w:rsid w:val="00F6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1F89"/>
  <w15:chartTrackingRefBased/>
  <w15:docId w15:val="{5B7C63E6-13A7-47E5-B6E7-3B6D3467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577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37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2021-04-26T15:19:00Z</dcterms:created>
  <dcterms:modified xsi:type="dcterms:W3CDTF">2022-03-26T13:31:00Z</dcterms:modified>
</cp:coreProperties>
</file>