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66"/>
        <w:tblW w:w="8642" w:type="dxa"/>
        <w:tblLook w:val="04A0" w:firstRow="1" w:lastRow="0" w:firstColumn="1" w:lastColumn="0" w:noHBand="0" w:noVBand="1"/>
      </w:tblPr>
      <w:tblGrid>
        <w:gridCol w:w="3179"/>
        <w:gridCol w:w="3164"/>
        <w:gridCol w:w="2299"/>
      </w:tblGrid>
      <w:tr w:rsidR="00F81516" w14:paraId="7C59E549" w14:textId="77777777" w:rsidTr="00F81516">
        <w:trPr>
          <w:trHeight w:val="2231"/>
        </w:trPr>
        <w:tc>
          <w:tcPr>
            <w:tcW w:w="3179" w:type="dxa"/>
          </w:tcPr>
          <w:p w14:paraId="750A6E74" w14:textId="36812420" w:rsidR="00F81516" w:rsidRDefault="00F67DE1" w:rsidP="00F81516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53AB15" wp14:editId="63C165E6">
                  <wp:simplePos x="0" y="0"/>
                  <wp:positionH relativeFrom="column">
                    <wp:posOffset>-963161</wp:posOffset>
                  </wp:positionH>
                  <wp:positionV relativeFrom="paragraph">
                    <wp:posOffset>-1443076</wp:posOffset>
                  </wp:positionV>
                  <wp:extent cx="7684316" cy="11503829"/>
                  <wp:effectExtent l="0" t="0" r="0" b="254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62676B"/>
                              </a:clrFrom>
                              <a:clrTo>
                                <a:srgbClr val="62676B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600" cy="1153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1516">
              <w:rPr>
                <w:noProof/>
              </w:rPr>
              <w:drawing>
                <wp:inline distT="0" distB="0" distL="0" distR="0" wp14:anchorId="1FBE0B65" wp14:editId="58C7EE7E">
                  <wp:extent cx="1876425" cy="1326859"/>
                  <wp:effectExtent l="0" t="0" r="0" b="0"/>
                  <wp:docPr id="1" name="Afbeelding 1" descr="Brasserie de M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serie de M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957" cy="133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</w:tcPr>
          <w:p w14:paraId="2C3C569F" w14:textId="77777777" w:rsidR="00F81516" w:rsidRPr="00F81516" w:rsidRDefault="00F81516" w:rsidP="00F81516">
            <w:pPr>
              <w:jc w:val="center"/>
              <w:rPr>
                <w:b/>
                <w:bCs/>
                <w:sz w:val="28"/>
                <w:szCs w:val="28"/>
              </w:rPr>
            </w:pPr>
            <w:r w:rsidRPr="00F81516">
              <w:rPr>
                <w:b/>
                <w:bCs/>
                <w:sz w:val="28"/>
                <w:szCs w:val="28"/>
              </w:rPr>
              <w:t>Rolstoelroute ‘De Pracht Van Limburg’</w:t>
            </w:r>
          </w:p>
          <w:p w14:paraId="21D3DC9E" w14:textId="77777777" w:rsidR="00F81516" w:rsidRPr="00F81516" w:rsidRDefault="00F81516" w:rsidP="00F815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C35E7B" w14:textId="77777777" w:rsidR="00F81516" w:rsidRPr="00F81516" w:rsidRDefault="00F81516" w:rsidP="00F81516">
            <w:pPr>
              <w:jc w:val="center"/>
              <w:rPr>
                <w:b/>
                <w:bCs/>
                <w:sz w:val="28"/>
                <w:szCs w:val="28"/>
              </w:rPr>
            </w:pPr>
            <w:r w:rsidRPr="00F81516">
              <w:rPr>
                <w:b/>
                <w:bCs/>
                <w:sz w:val="28"/>
                <w:szCs w:val="28"/>
              </w:rPr>
              <w:t>3,5 KM.</w:t>
            </w:r>
          </w:p>
          <w:p w14:paraId="7D0C80A7" w14:textId="77777777" w:rsidR="00F81516" w:rsidRPr="00F81516" w:rsidRDefault="00F81516" w:rsidP="00F815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B07D0E" w14:textId="77777777" w:rsidR="00F81516" w:rsidRDefault="00F81516" w:rsidP="00F81516">
            <w:pPr>
              <w:jc w:val="center"/>
            </w:pPr>
            <w:r w:rsidRPr="00F81516">
              <w:rPr>
                <w:b/>
                <w:bCs/>
                <w:sz w:val="28"/>
                <w:szCs w:val="28"/>
              </w:rPr>
              <w:t>Start: Brasserie De Maar</w:t>
            </w:r>
          </w:p>
        </w:tc>
        <w:tc>
          <w:tcPr>
            <w:tcW w:w="2299" w:type="dxa"/>
          </w:tcPr>
          <w:p w14:paraId="04BA5BA1" w14:textId="77777777" w:rsidR="00F81516" w:rsidRDefault="00F81516" w:rsidP="00F81516">
            <w:r>
              <w:rPr>
                <w:noProof/>
              </w:rPr>
              <w:drawing>
                <wp:inline distT="0" distB="0" distL="0" distR="0" wp14:anchorId="09153896" wp14:editId="0E2879AF">
                  <wp:extent cx="1323330" cy="1550779"/>
                  <wp:effectExtent l="0" t="0" r="0" b="0"/>
                  <wp:docPr id="2" name="Afbeelding 2" descr="rolstoelvriendelijk-256x300 - The Look Totaalkosmeti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lstoelvriendelijk-256x300 - The Look Totaalkosmeti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100" cy="157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6A806" w14:textId="163C64E5" w:rsidR="00F81516" w:rsidRDefault="00F81516"/>
    <w:p w14:paraId="1A786826" w14:textId="3711C81C" w:rsidR="002D2436" w:rsidRDefault="002D2436"/>
    <w:p w14:paraId="137F7365" w14:textId="0E7479C1" w:rsidR="00EC301C" w:rsidRDefault="00EC301C" w:rsidP="00EC301C">
      <w:pPr>
        <w:pStyle w:val="Lijstalinea"/>
        <w:numPr>
          <w:ilvl w:val="0"/>
          <w:numId w:val="1"/>
        </w:numPr>
      </w:pPr>
      <w:r>
        <w:t xml:space="preserve">Met uw rug naar Brasserie De Maar loopt u linksaf richting de straat. Hier gaat u rechtsaf. </w:t>
      </w:r>
    </w:p>
    <w:p w14:paraId="256F8FCC" w14:textId="30806836" w:rsidR="00EC301C" w:rsidRDefault="00EC301C" w:rsidP="00EC301C">
      <w:pPr>
        <w:pStyle w:val="Lijstalinea"/>
        <w:numPr>
          <w:ilvl w:val="0"/>
          <w:numId w:val="1"/>
        </w:numPr>
      </w:pPr>
      <w:r>
        <w:t>U negeert links ‘de veestraat’</w:t>
      </w:r>
    </w:p>
    <w:p w14:paraId="492A9ABC" w14:textId="24ECDB45" w:rsidR="00EC301C" w:rsidRDefault="001A0318" w:rsidP="00EC301C">
      <w:pPr>
        <w:pStyle w:val="Lijstalinea"/>
        <w:numPr>
          <w:ilvl w:val="0"/>
          <w:numId w:val="1"/>
        </w:numPr>
      </w:pPr>
      <w:r>
        <w:t xml:space="preserve">U neemt rechts de verharde veldweg. Negeer links de straat in de richting van de Provinciale weg. </w:t>
      </w:r>
      <w:r w:rsidR="00F81516">
        <w:t xml:space="preserve">Op de kruising beneden aan de holle wegen gaat u links onder het viaduct door. </w:t>
      </w:r>
    </w:p>
    <w:p w14:paraId="2DA4A409" w14:textId="5DC88B3B" w:rsidR="00F81516" w:rsidRDefault="00F81516" w:rsidP="00EC301C">
      <w:pPr>
        <w:pStyle w:val="Lijstalinea"/>
        <w:numPr>
          <w:ilvl w:val="0"/>
          <w:numId w:val="1"/>
        </w:numPr>
      </w:pPr>
      <w:r>
        <w:t>In Bingelrade gaat u rechts over de ‘Eindstraat’ en neemt u de 1</w:t>
      </w:r>
      <w:r w:rsidRPr="00F81516">
        <w:rPr>
          <w:vertAlign w:val="superscript"/>
        </w:rPr>
        <w:t>ste</w:t>
      </w:r>
      <w:r>
        <w:t xml:space="preserve"> straat rechts. </w:t>
      </w:r>
    </w:p>
    <w:p w14:paraId="71924FD1" w14:textId="2574A49C" w:rsidR="00F81516" w:rsidRDefault="00F81516" w:rsidP="00EC301C">
      <w:pPr>
        <w:pStyle w:val="Lijstalinea"/>
        <w:numPr>
          <w:ilvl w:val="0"/>
          <w:numId w:val="1"/>
        </w:numPr>
      </w:pPr>
      <w:r>
        <w:t xml:space="preserve">Beneden aan het heuveltje gaat u rechts over het beton paadje. </w:t>
      </w:r>
    </w:p>
    <w:p w14:paraId="06DBBC88" w14:textId="41D0E1FA" w:rsidR="00F81516" w:rsidRDefault="00F81516" w:rsidP="00EC301C">
      <w:pPr>
        <w:pStyle w:val="Lijstalinea"/>
        <w:numPr>
          <w:ilvl w:val="0"/>
          <w:numId w:val="1"/>
        </w:numPr>
      </w:pPr>
      <w:r>
        <w:t xml:space="preserve">In Jabeek loopt u alsmaar rechtdoor, u nadert Brasserie De Maar. </w:t>
      </w:r>
    </w:p>
    <w:p w14:paraId="0579FE87" w14:textId="06450E8E" w:rsidR="00F81516" w:rsidRDefault="00F81516" w:rsidP="00F81516"/>
    <w:p w14:paraId="224C00CE" w14:textId="7B8A95DD" w:rsidR="00F81516" w:rsidRDefault="00F81516" w:rsidP="00F81516">
      <w:r>
        <w:rPr>
          <w:noProof/>
        </w:rPr>
        <w:drawing>
          <wp:inline distT="0" distB="0" distL="0" distR="0" wp14:anchorId="3C7D0B34" wp14:editId="07B7D06E">
            <wp:extent cx="2918298" cy="2360503"/>
            <wp:effectExtent l="0" t="0" r="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1000" cy="237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A67E3" w14:textId="77777777" w:rsidR="00491D16" w:rsidRDefault="00491D16" w:rsidP="00491D16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7A05E0E" w14:textId="77777777" w:rsidR="00491D16" w:rsidRDefault="00491D16" w:rsidP="00491D16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E45432F" w14:textId="77777777" w:rsidR="00491D16" w:rsidRDefault="00491D16" w:rsidP="00491D16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22F44E8" w14:textId="77777777" w:rsidR="00491D16" w:rsidRDefault="00491D16" w:rsidP="00491D16">
      <w:pPr>
        <w:ind w:right="-283"/>
        <w:jc w:val="center"/>
      </w:pPr>
      <w:hyperlink r:id="rId9" w:history="1">
        <w:r w:rsidRPr="00DE7069">
          <w:rPr>
            <w:rStyle w:val="Hyperlink"/>
          </w:rPr>
          <w:t>www.tedoeninbeekdaelen.jouwweb.nl</w:t>
        </w:r>
      </w:hyperlink>
    </w:p>
    <w:p w14:paraId="0A73422A" w14:textId="77777777" w:rsidR="00491D16" w:rsidRPr="00125EAB" w:rsidRDefault="00491D16" w:rsidP="00491D16">
      <w:pPr>
        <w:ind w:left="-283" w:right="-283"/>
        <w:jc w:val="center"/>
      </w:pPr>
      <w:hyperlink r:id="rId10" w:history="1">
        <w:r w:rsidRPr="00125EAB">
          <w:rPr>
            <w:rStyle w:val="Hyperlink"/>
          </w:rPr>
          <w:t>visitbeekdaelen@outlook.com</w:t>
        </w:r>
      </w:hyperlink>
    </w:p>
    <w:p w14:paraId="02BDFC7C" w14:textId="77777777" w:rsidR="00491D16" w:rsidRDefault="00491D16" w:rsidP="00491D16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0FFB2A11" w14:textId="77777777" w:rsidR="00771A11" w:rsidRDefault="00771A11" w:rsidP="00F81516"/>
    <w:sectPr w:rsidR="0077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372B1"/>
    <w:multiLevelType w:val="hybridMultilevel"/>
    <w:tmpl w:val="A41EA2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1C"/>
    <w:rsid w:val="001A0318"/>
    <w:rsid w:val="002D2436"/>
    <w:rsid w:val="00491D16"/>
    <w:rsid w:val="00771A11"/>
    <w:rsid w:val="00EC301C"/>
    <w:rsid w:val="00F67DE1"/>
    <w:rsid w:val="00F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724C"/>
  <w15:chartTrackingRefBased/>
  <w15:docId w15:val="{D2C3060E-3EF8-498F-A23E-0AC98019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301C"/>
    <w:pPr>
      <w:ind w:left="720"/>
      <w:contextualSpacing/>
    </w:pPr>
  </w:style>
  <w:style w:type="table" w:styleId="Tabelraster">
    <w:name w:val="Table Grid"/>
    <w:basedOn w:val="Standaardtabel"/>
    <w:uiPriority w:val="39"/>
    <w:rsid w:val="00F8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91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visitbeekdaelen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doeninbeekdaelen.jouwweb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2021-05-31T12:33:00Z</dcterms:created>
  <dcterms:modified xsi:type="dcterms:W3CDTF">2022-03-26T14:23:00Z</dcterms:modified>
</cp:coreProperties>
</file>