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36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8E5C28" w14:paraId="65670072" w14:textId="77777777" w:rsidTr="008E5C28">
        <w:trPr>
          <w:trHeight w:val="552"/>
        </w:trPr>
        <w:tc>
          <w:tcPr>
            <w:tcW w:w="9675" w:type="dxa"/>
          </w:tcPr>
          <w:p w14:paraId="3BC1E351" w14:textId="77777777" w:rsidR="008E5C28" w:rsidRPr="008E5C28" w:rsidRDefault="008E5C28" w:rsidP="00DE3A19">
            <w:pPr>
              <w:jc w:val="center"/>
              <w:rPr>
                <w:b/>
                <w:bCs/>
                <w:sz w:val="28"/>
                <w:szCs w:val="28"/>
              </w:rPr>
            </w:pPr>
            <w:r w:rsidRPr="008E5C28">
              <w:rPr>
                <w:b/>
                <w:bCs/>
                <w:sz w:val="28"/>
                <w:szCs w:val="28"/>
              </w:rPr>
              <w:t xml:space="preserve">Wandelroute ‘Bekijk de </w:t>
            </w:r>
            <w:proofErr w:type="spellStart"/>
            <w:r w:rsidRPr="008E5C28">
              <w:rPr>
                <w:b/>
                <w:bCs/>
                <w:sz w:val="28"/>
                <w:szCs w:val="28"/>
              </w:rPr>
              <w:t>Beekdaelse</w:t>
            </w:r>
            <w:proofErr w:type="spellEnd"/>
            <w:r w:rsidRPr="008E5C28">
              <w:rPr>
                <w:b/>
                <w:bCs/>
                <w:sz w:val="28"/>
                <w:szCs w:val="28"/>
              </w:rPr>
              <w:t xml:space="preserve"> Akkers’</w:t>
            </w:r>
          </w:p>
          <w:p w14:paraId="183A5C71" w14:textId="77777777" w:rsidR="008E5C28" w:rsidRPr="008E5C28" w:rsidRDefault="008E5C28" w:rsidP="00DE3A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F90F81" w14:textId="77777777" w:rsidR="008E5C28" w:rsidRPr="00DE3A19" w:rsidRDefault="008E5C28" w:rsidP="00DE3A19">
            <w:pPr>
              <w:jc w:val="center"/>
              <w:rPr>
                <w:b/>
                <w:bCs/>
                <w:sz w:val="24"/>
                <w:szCs w:val="24"/>
              </w:rPr>
            </w:pPr>
            <w:r w:rsidRPr="008E5C28">
              <w:rPr>
                <w:b/>
                <w:bCs/>
                <w:sz w:val="28"/>
                <w:szCs w:val="28"/>
              </w:rPr>
              <w:t>6 KM</w:t>
            </w:r>
          </w:p>
        </w:tc>
      </w:tr>
    </w:tbl>
    <w:p w14:paraId="25AC0893" w14:textId="3C3345B6" w:rsidR="00DE3A19" w:rsidRDefault="008E5C28">
      <w:r>
        <w:rPr>
          <w:noProof/>
        </w:rPr>
        <w:drawing>
          <wp:anchor distT="0" distB="0" distL="114300" distR="114300" simplePos="0" relativeHeight="251658240" behindDoc="1" locked="0" layoutInCell="1" allowOverlap="1" wp14:anchorId="263C9D76" wp14:editId="2FD270E0">
            <wp:simplePos x="0" y="0"/>
            <wp:positionH relativeFrom="page">
              <wp:align>left</wp:align>
            </wp:positionH>
            <wp:positionV relativeFrom="paragraph">
              <wp:posOffset>-2030512</wp:posOffset>
            </wp:positionV>
            <wp:extent cx="7914013" cy="1181169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clrChange>
                        <a:clrFrom>
                          <a:srgbClr val="222222"/>
                        </a:clrFrom>
                        <a:clrTo>
                          <a:srgbClr val="222222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2745" cy="1182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1B01C" w14:textId="2723DB97" w:rsidR="002E25E5" w:rsidRDefault="002E25E5"/>
    <w:p w14:paraId="28D341C1" w14:textId="77777777" w:rsidR="008E5C28" w:rsidRDefault="008E5C28" w:rsidP="008E5C28">
      <w:pPr>
        <w:pStyle w:val="Lijstalinea"/>
      </w:pPr>
    </w:p>
    <w:p w14:paraId="7ECCDCE6" w14:textId="0A8F72C9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Met uw rug naar Bie De Veldwachter vertrekt u rechtsaf, u loopt de berg omhoog. </w:t>
      </w:r>
    </w:p>
    <w:p w14:paraId="1C925719" w14:textId="1577FBB8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Neem na 250 M de veldweg links, op de t-splitsing gaat u linksaf. </w:t>
      </w:r>
    </w:p>
    <w:p w14:paraId="37008654" w14:textId="702DD823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Op het einde van de veldweg gaat u rechtsaf, loop door tot achter het viaduct. </w:t>
      </w:r>
    </w:p>
    <w:p w14:paraId="29C99B0C" w14:textId="59281F73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>Neem rechts de ‘</w:t>
      </w:r>
      <w:proofErr w:type="spellStart"/>
      <w:r w:rsidRPr="008E5C28">
        <w:rPr>
          <w:sz w:val="28"/>
          <w:szCs w:val="28"/>
        </w:rPr>
        <w:t>Maarweg</w:t>
      </w:r>
      <w:proofErr w:type="spellEnd"/>
      <w:r w:rsidRPr="008E5C28">
        <w:rPr>
          <w:sz w:val="28"/>
          <w:szCs w:val="28"/>
        </w:rPr>
        <w:t xml:space="preserve">’. </w:t>
      </w:r>
    </w:p>
    <w:p w14:paraId="734B5D8F" w14:textId="30721935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Bij Gastronomie Smeets gaat u rechtsaf. </w:t>
      </w:r>
    </w:p>
    <w:p w14:paraId="243DD049" w14:textId="0CAC68A8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>Loop door tot bij de kerk van Merkelbeek, hier gaat u rechts omlaag over de ‘</w:t>
      </w:r>
      <w:proofErr w:type="spellStart"/>
      <w:r w:rsidRPr="008E5C28">
        <w:rPr>
          <w:sz w:val="28"/>
          <w:szCs w:val="28"/>
        </w:rPr>
        <w:t>Wilmenweg</w:t>
      </w:r>
      <w:proofErr w:type="spellEnd"/>
      <w:r w:rsidRPr="008E5C28">
        <w:rPr>
          <w:sz w:val="28"/>
          <w:szCs w:val="28"/>
        </w:rPr>
        <w:t xml:space="preserve">’. </w:t>
      </w:r>
    </w:p>
    <w:p w14:paraId="4D37AA88" w14:textId="0D45E57D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Onderaan gaat u linksaf over de Mgr. Mannenstraat. </w:t>
      </w:r>
    </w:p>
    <w:p w14:paraId="4D8197F1" w14:textId="5B584DD8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Voorbij de huizen loopt u rechts in de richting van de Manege, hier loopt u rechtsaf en loopt onder het viaduct door. </w:t>
      </w:r>
    </w:p>
    <w:p w14:paraId="65AF2D43" w14:textId="397F0225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Achter het viaduct gaat u linksaf, en neemt na 150 M rechts de veldweg. </w:t>
      </w:r>
    </w:p>
    <w:p w14:paraId="58820A39" w14:textId="3BCFEDC5" w:rsidR="00F1365A" w:rsidRPr="008E5C28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 xml:space="preserve">Loop door tot bij de brug over de N300, hier gaat u rechtsaf. </w:t>
      </w:r>
    </w:p>
    <w:p w14:paraId="32E168AC" w14:textId="36066096" w:rsidR="00F1365A" w:rsidRDefault="00F1365A" w:rsidP="00F1365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8E5C28">
        <w:rPr>
          <w:sz w:val="28"/>
          <w:szCs w:val="28"/>
        </w:rPr>
        <w:t>Na 200 M bereikt u Bie De Veldwachter</w:t>
      </w:r>
      <w:r w:rsidR="00DE3A19" w:rsidRPr="008E5C28">
        <w:rPr>
          <w:sz w:val="28"/>
          <w:szCs w:val="28"/>
        </w:rPr>
        <w:t xml:space="preserve">. </w:t>
      </w:r>
    </w:p>
    <w:p w14:paraId="2DB43768" w14:textId="36059B49" w:rsidR="00874423" w:rsidRDefault="00874423" w:rsidP="00874423">
      <w:pPr>
        <w:rPr>
          <w:sz w:val="28"/>
          <w:szCs w:val="28"/>
        </w:rPr>
      </w:pPr>
    </w:p>
    <w:p w14:paraId="2CC1B968" w14:textId="77777777" w:rsidR="00874423" w:rsidRDefault="00874423" w:rsidP="00874423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1EF299FC" w14:textId="77777777" w:rsidR="00874423" w:rsidRDefault="00874423" w:rsidP="00874423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C0A0BCC" w14:textId="77777777" w:rsidR="00874423" w:rsidRDefault="00874423" w:rsidP="00874423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0873743E" w14:textId="77777777" w:rsidR="00874423" w:rsidRDefault="00874423" w:rsidP="00874423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503F2DEA" w14:textId="77777777" w:rsidR="00874423" w:rsidRPr="00125EAB" w:rsidRDefault="00874423" w:rsidP="00874423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22D1371C" w14:textId="77777777" w:rsidR="00874423" w:rsidRDefault="00874423" w:rsidP="00874423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102313F8" w14:textId="77777777" w:rsidR="00874423" w:rsidRPr="00874423" w:rsidRDefault="00874423" w:rsidP="00874423">
      <w:pPr>
        <w:rPr>
          <w:sz w:val="28"/>
          <w:szCs w:val="28"/>
        </w:rPr>
      </w:pPr>
    </w:p>
    <w:sectPr w:rsidR="00874423" w:rsidRPr="0087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673"/>
    <w:multiLevelType w:val="hybridMultilevel"/>
    <w:tmpl w:val="B1DCE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5A"/>
    <w:rsid w:val="002E25E5"/>
    <w:rsid w:val="00874423"/>
    <w:rsid w:val="008E5C28"/>
    <w:rsid w:val="00DE3A19"/>
    <w:rsid w:val="00F1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1844"/>
  <w15:chartTrackingRefBased/>
  <w15:docId w15:val="{D29F1C3F-350D-4D7D-8937-8370631B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365A"/>
    <w:pPr>
      <w:ind w:left="720"/>
      <w:contextualSpacing/>
    </w:pPr>
  </w:style>
  <w:style w:type="table" w:styleId="Tabelraster">
    <w:name w:val="Table Grid"/>
    <w:basedOn w:val="Standaardtabel"/>
    <w:uiPriority w:val="39"/>
    <w:rsid w:val="00DE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74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2021-06-30T14:20:00Z</dcterms:created>
  <dcterms:modified xsi:type="dcterms:W3CDTF">2022-03-26T14:25:00Z</dcterms:modified>
</cp:coreProperties>
</file>